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00" w:rsidRDefault="00EA1700" w:rsidP="00FE6BBC">
      <w:pPr>
        <w:spacing w:before="73"/>
        <w:ind w:left="4656"/>
        <w:rPr>
          <w:b/>
          <w:lang w:val="ru-RU"/>
        </w:rPr>
      </w:pPr>
    </w:p>
    <w:p w:rsidR="00FE6BBC" w:rsidRPr="00221DF4" w:rsidRDefault="00FE6BBC" w:rsidP="003F6999">
      <w:pPr>
        <w:jc w:val="center"/>
        <w:rPr>
          <w:b/>
          <w:lang w:val="ru-RU"/>
        </w:rPr>
      </w:pPr>
      <w:r w:rsidRPr="00221DF4">
        <w:rPr>
          <w:b/>
          <w:lang w:val="ru-RU"/>
        </w:rPr>
        <w:t>КАЛЕНДАРНЫЙ ПЛАН ВЫПОЛНЕНИЯ РАБОТ ПО ПРОЕКТУ</w:t>
      </w:r>
    </w:p>
    <w:p w:rsidR="00FE6BBC" w:rsidRPr="00221DF4" w:rsidRDefault="00FE6BBC" w:rsidP="003F6999">
      <w:pPr>
        <w:pStyle w:val="a3"/>
        <w:rPr>
          <w:b/>
          <w:sz w:val="22"/>
          <w:lang w:val="ru-RU"/>
        </w:rPr>
      </w:pPr>
    </w:p>
    <w:p w:rsidR="00FE6BBC" w:rsidRDefault="00FE6BBC" w:rsidP="003F6999">
      <w:pPr>
        <w:tabs>
          <w:tab w:val="left" w:pos="8274"/>
        </w:tabs>
        <w:rPr>
          <w:rFonts w:ascii="Times New Roman" w:hAnsi="Times New Roman"/>
          <w:u w:val="single"/>
          <w:lang w:val="ru-RU"/>
        </w:rPr>
      </w:pPr>
      <w:r>
        <w:t>Проект:</w:t>
      </w:r>
    </w:p>
    <w:p w:rsidR="00FE6BBC" w:rsidRDefault="00FE6BBC" w:rsidP="003F6999">
      <w:pPr>
        <w:tabs>
          <w:tab w:val="left" w:pos="8274"/>
        </w:tabs>
        <w:rPr>
          <w:lang w:val="ru-RU"/>
        </w:rPr>
      </w:pPr>
      <w:r>
        <w:rPr>
          <w:lang w:val="ru-RU"/>
        </w:rPr>
        <w:t>Номер проекта:</w:t>
      </w:r>
    </w:p>
    <w:p w:rsidR="003F6999" w:rsidRPr="00FE6BBC" w:rsidRDefault="003F6999" w:rsidP="00FE6BBC">
      <w:pPr>
        <w:tabs>
          <w:tab w:val="left" w:pos="8274"/>
        </w:tabs>
        <w:spacing w:before="1"/>
        <w:ind w:left="452"/>
        <w:rPr>
          <w:lang w:val="ru-RU"/>
        </w:rPr>
      </w:pPr>
    </w:p>
    <w:tbl>
      <w:tblPr>
        <w:tblStyle w:val="TableNormal"/>
        <w:tblW w:w="156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2126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A2708D" w:rsidRPr="003F6999" w:rsidTr="00653816">
        <w:trPr>
          <w:trHeight w:hRule="exact" w:val="319"/>
        </w:trPr>
        <w:tc>
          <w:tcPr>
            <w:tcW w:w="2268" w:type="dxa"/>
            <w:vMerge w:val="restart"/>
            <w:shd w:val="clear" w:color="auto" w:fill="D9D9D9"/>
          </w:tcPr>
          <w:p w:rsidR="00A2708D" w:rsidRPr="003F6999" w:rsidRDefault="00A2708D" w:rsidP="003F6999">
            <w:pPr>
              <w:pStyle w:val="TableParagraph"/>
              <w:ind w:left="57" w:right="57" w:firstLine="5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 w:rsidRPr="003F6999">
              <w:rPr>
                <w:rFonts w:ascii="Arial" w:hAnsi="Arial"/>
                <w:sz w:val="20"/>
                <w:szCs w:val="20"/>
                <w:lang w:val="ru-RU"/>
              </w:rPr>
              <w:t>Название этапа работ/задачи и мероприятия по их решению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A2708D" w:rsidRPr="003F6999" w:rsidRDefault="00A2708D" w:rsidP="003F6999">
            <w:pPr>
              <w:pStyle w:val="TableParagraph"/>
              <w:ind w:left="57" w:right="57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 w:rsidRPr="003F6999">
              <w:rPr>
                <w:rFonts w:ascii="Arial" w:hAnsi="Arial"/>
                <w:sz w:val="20"/>
                <w:szCs w:val="20"/>
                <w:lang w:val="ru-RU"/>
              </w:rPr>
              <w:t>Вид затрат Сметы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A2708D" w:rsidRPr="003F6999" w:rsidRDefault="00A2708D" w:rsidP="003F6999">
            <w:pPr>
              <w:pStyle w:val="TableParagraph"/>
              <w:ind w:left="57" w:right="57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 w:rsidRPr="003F6999">
              <w:rPr>
                <w:rFonts w:ascii="Arial" w:hAnsi="Arial"/>
                <w:sz w:val="20"/>
                <w:szCs w:val="20"/>
                <w:lang w:val="ru-RU"/>
              </w:rPr>
              <w:t>Наименование отчетного документа, отражающего результат</w:t>
            </w:r>
          </w:p>
        </w:tc>
        <w:tc>
          <w:tcPr>
            <w:tcW w:w="9600" w:type="dxa"/>
            <w:gridSpan w:val="24"/>
            <w:shd w:val="clear" w:color="auto" w:fill="D9D9D9"/>
          </w:tcPr>
          <w:p w:rsidR="00A2708D" w:rsidRPr="003F6999" w:rsidRDefault="00A2708D" w:rsidP="003F6999">
            <w:pPr>
              <w:pStyle w:val="TableParagraph"/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Сроки</w:t>
            </w:r>
            <w:proofErr w:type="spellEnd"/>
            <w:r w:rsidRPr="003F6999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выполнения</w:t>
            </w:r>
            <w:proofErr w:type="spellEnd"/>
            <w:r w:rsidRPr="003F6999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поквартально</w:t>
            </w:r>
            <w:proofErr w:type="spellEnd"/>
            <w:r w:rsidRPr="003F699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A2708D" w:rsidRPr="003F6999" w:rsidTr="00653816">
        <w:trPr>
          <w:trHeight w:hRule="exact" w:val="516"/>
        </w:trPr>
        <w:tc>
          <w:tcPr>
            <w:tcW w:w="2268" w:type="dxa"/>
            <w:vMerge/>
            <w:shd w:val="clear" w:color="auto" w:fill="D9D9D9"/>
          </w:tcPr>
          <w:p w:rsidR="00A2708D" w:rsidRPr="003F6999" w:rsidRDefault="00A2708D" w:rsidP="003F699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A2708D" w:rsidRPr="003F6999" w:rsidRDefault="00A2708D" w:rsidP="003F699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A2708D" w:rsidRPr="003F6999" w:rsidRDefault="00A2708D" w:rsidP="003F699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047119">
            <w:pPr>
              <w:pStyle w:val="TableParagraph"/>
              <w:tabs>
                <w:tab w:val="left" w:pos="1625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26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047119">
            <w:pPr>
              <w:pStyle w:val="TableParagraph"/>
              <w:tabs>
                <w:tab w:val="left" w:pos="1726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27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047119">
            <w:pPr>
              <w:pStyle w:val="TableParagraph"/>
              <w:tabs>
                <w:tab w:val="left" w:pos="1726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28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047119">
            <w:pPr>
              <w:pStyle w:val="TableParagraph"/>
              <w:tabs>
                <w:tab w:val="left" w:pos="1452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29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047119">
            <w:pPr>
              <w:pStyle w:val="TableParagraph"/>
              <w:tabs>
                <w:tab w:val="left" w:pos="1452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30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0" w:type="dxa"/>
            <w:gridSpan w:val="4"/>
            <w:shd w:val="clear" w:color="auto" w:fill="D9D9D9"/>
          </w:tcPr>
          <w:p w:rsidR="00A2708D" w:rsidRPr="003F6999" w:rsidRDefault="00A2708D" w:rsidP="00A2708D">
            <w:pPr>
              <w:pStyle w:val="TableParagraph"/>
              <w:tabs>
                <w:tab w:val="left" w:pos="1452"/>
              </w:tabs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20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1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6999">
              <w:rPr>
                <w:rFonts w:ascii="Arial" w:hAnsi="Arial"/>
                <w:sz w:val="20"/>
                <w:szCs w:val="20"/>
              </w:rPr>
              <w:t>год</w:t>
            </w:r>
            <w:proofErr w:type="spellEnd"/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  <w:vMerge/>
            <w:shd w:val="clear" w:color="auto" w:fill="D9D9D9"/>
          </w:tcPr>
          <w:p w:rsidR="00A2708D" w:rsidRPr="003F6999" w:rsidRDefault="00A2708D" w:rsidP="00A2708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A2708D" w:rsidRPr="003F6999" w:rsidRDefault="00A2708D" w:rsidP="00A2708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A2708D" w:rsidRPr="003F6999" w:rsidRDefault="00A2708D" w:rsidP="00A2708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III</w:t>
            </w:r>
          </w:p>
        </w:tc>
        <w:tc>
          <w:tcPr>
            <w:tcW w:w="400" w:type="dxa"/>
            <w:shd w:val="clear" w:color="auto" w:fill="D9D9D9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IV</w:t>
            </w: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1.2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808080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2.1.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/>
                <w:sz w:val="20"/>
                <w:szCs w:val="20"/>
              </w:rPr>
            </w:pPr>
            <w:r w:rsidRPr="003F6999">
              <w:rPr>
                <w:rFonts w:ascii="Arial"/>
                <w:sz w:val="20"/>
                <w:szCs w:val="20"/>
              </w:rPr>
              <w:t>2.2.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2708D" w:rsidRPr="003F6999" w:rsidTr="00653816">
        <w:trPr>
          <w:trHeight w:val="20"/>
        </w:trPr>
        <w:tc>
          <w:tcPr>
            <w:tcW w:w="2268" w:type="dxa"/>
          </w:tcPr>
          <w:p w:rsidR="00A2708D" w:rsidRPr="003F6999" w:rsidRDefault="00A2708D" w:rsidP="00A2708D">
            <w:pPr>
              <w:pStyle w:val="TableParagraph"/>
              <w:ind w:left="57" w:right="57"/>
              <w:jc w:val="center"/>
              <w:rPr>
                <w:rFonts w:ascii="Arial" w:hAnsi="Arial"/>
                <w:sz w:val="20"/>
                <w:szCs w:val="20"/>
              </w:rPr>
            </w:pPr>
            <w:r w:rsidRPr="003F6999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BEBEBE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A2708D" w:rsidRPr="003F6999" w:rsidRDefault="00A2708D" w:rsidP="003F699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FE6BBC" w:rsidRDefault="00FE6BBC" w:rsidP="00FE6BBC">
      <w:pPr>
        <w:pStyle w:val="a3"/>
        <w:spacing w:before="4"/>
        <w:rPr>
          <w:sz w:val="15"/>
        </w:rPr>
      </w:pPr>
    </w:p>
    <w:p w:rsidR="00250429" w:rsidRDefault="00250429">
      <w:bookmarkStart w:id="0" w:name="_GoBack"/>
      <w:bookmarkEnd w:id="0"/>
    </w:p>
    <w:sectPr w:rsidR="00250429" w:rsidSect="003F6999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02" w:rsidRDefault="003C2102" w:rsidP="00EA1700">
      <w:r>
        <w:separator/>
      </w:r>
    </w:p>
  </w:endnote>
  <w:endnote w:type="continuationSeparator" w:id="0">
    <w:p w:rsidR="003C2102" w:rsidRDefault="003C2102" w:rsidP="00EA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02" w:rsidRDefault="003C2102" w:rsidP="00EA1700">
      <w:r>
        <w:separator/>
      </w:r>
    </w:p>
  </w:footnote>
  <w:footnote w:type="continuationSeparator" w:id="0">
    <w:p w:rsidR="003C2102" w:rsidRDefault="003C2102" w:rsidP="00EA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00" w:rsidRDefault="00EA1700">
    <w:pPr>
      <w:pStyle w:val="a5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</w:p>
  <w:p w:rsidR="00EA1700" w:rsidRPr="00EA1700" w:rsidRDefault="00EA1700">
    <w:pPr>
      <w:pStyle w:val="a5"/>
      <w:rPr>
        <w:rFonts w:ascii="Times New Roman" w:hAnsi="Times New Roman" w:cs="Times New Roman"/>
        <w:sz w:val="20"/>
        <w:szCs w:val="20"/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BC"/>
    <w:rsid w:val="00047119"/>
    <w:rsid w:val="00250429"/>
    <w:rsid w:val="003C2102"/>
    <w:rsid w:val="003F6999"/>
    <w:rsid w:val="00496139"/>
    <w:rsid w:val="00596853"/>
    <w:rsid w:val="00653816"/>
    <w:rsid w:val="00A2708D"/>
    <w:rsid w:val="00B93422"/>
    <w:rsid w:val="00D06403"/>
    <w:rsid w:val="00EA1700"/>
    <w:rsid w:val="00F439D4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C23E"/>
  <w15:docId w15:val="{D38881AE-A772-43A7-B978-802AD66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6BB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B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B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6BBC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E6BBC"/>
    <w:rPr>
      <w:rFonts w:ascii="Arial Narrow" w:eastAsia="Arial Narrow" w:hAnsi="Arial Narrow" w:cs="Arial Narrow"/>
    </w:rPr>
  </w:style>
  <w:style w:type="paragraph" w:styleId="a5">
    <w:name w:val="header"/>
    <w:basedOn w:val="a"/>
    <w:link w:val="a6"/>
    <w:uiPriority w:val="99"/>
    <w:unhideWhenUsed/>
    <w:rsid w:val="00EA17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700"/>
    <w:rPr>
      <w:rFonts w:ascii="Arial" w:eastAsia="Arial" w:hAnsi="Arial" w:cs="Arial"/>
      <w:lang w:val="en-US"/>
    </w:rPr>
  </w:style>
  <w:style w:type="paragraph" w:styleId="a7">
    <w:name w:val="footer"/>
    <w:basedOn w:val="a"/>
    <w:link w:val="a8"/>
    <w:uiPriority w:val="99"/>
    <w:unhideWhenUsed/>
    <w:rsid w:val="00EA1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70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8</cp:revision>
  <dcterms:created xsi:type="dcterms:W3CDTF">2017-09-07T14:34:00Z</dcterms:created>
  <dcterms:modified xsi:type="dcterms:W3CDTF">2026-02-26T05:41:00Z</dcterms:modified>
</cp:coreProperties>
</file>